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56FE7" w:rsidRDefault="00256FE7">
      <w:pPr>
        <w:rPr>
          <w:rFonts w:ascii="Arial" w:hAnsi="Arial" w:cs="Arial"/>
          <w:b/>
          <w:sz w:val="28"/>
          <w:szCs w:val="28"/>
          <w:lang w:val="de-CH"/>
        </w:rPr>
      </w:pPr>
      <w:r w:rsidRPr="00256FE7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256FE7" w:rsidRDefault="00256FE7">
      <w:pPr>
        <w:rPr>
          <w:rFonts w:ascii="Arial" w:hAnsi="Arial" w:cs="Arial"/>
          <w:b/>
          <w:sz w:val="28"/>
          <w:szCs w:val="28"/>
          <w:lang w:val="de-CH"/>
        </w:rPr>
      </w:pPr>
      <w:r w:rsidRPr="00256FE7">
        <w:rPr>
          <w:rFonts w:ascii="Arial" w:hAnsi="Arial" w:cs="Arial"/>
          <w:b/>
          <w:sz w:val="28"/>
          <w:szCs w:val="28"/>
          <w:lang w:val="de-CH"/>
        </w:rPr>
        <w:t>Vorstandssitzung 18. April 1941, 20.15 Uhr, Volkshaus Zimmer 1</w:t>
      </w:r>
    </w:p>
    <w:p w:rsidR="00256FE7" w:rsidRDefault="00256FE7">
      <w:pPr>
        <w:rPr>
          <w:rFonts w:ascii="Arial" w:hAnsi="Arial" w:cs="Arial"/>
          <w:b/>
          <w:sz w:val="28"/>
          <w:szCs w:val="28"/>
          <w:lang w:val="de-CH"/>
        </w:rPr>
      </w:pP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Generalversammlung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Wahl von 2 Kartellvertreten ins Gewerbegericht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</w:t>
      </w:r>
    </w:p>
    <w:p w:rsidR="00256FE7" w:rsidRDefault="00256FE7">
      <w:pPr>
        <w:rPr>
          <w:rFonts w:ascii="Arial" w:hAnsi="Arial" w:cs="Arial"/>
          <w:sz w:val="20"/>
          <w:szCs w:val="20"/>
          <w:lang w:val="de-CH"/>
        </w:rPr>
      </w:pPr>
    </w:p>
    <w:p w:rsidR="00256FE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 Präsident Kollege Josef Flury.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Es sind 7 Kollegen anwesend. Entschuldigt sind die Kollegen Emil </w:t>
      </w:r>
      <w:r w:rsidR="00641A3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ufer, Max Felser und Voutat.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Protokolle vom 28. Februar, 28. März und 8. April </w:t>
      </w:r>
      <w:r w:rsidR="00641A3D">
        <w:rPr>
          <w:rFonts w:ascii="Arial" w:hAnsi="Arial" w:cs="Arial"/>
          <w:sz w:val="20"/>
          <w:szCs w:val="20"/>
          <w:lang w:val="de-CH"/>
        </w:rPr>
        <w:t>werden verles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41A3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und gen</w:t>
      </w:r>
      <w:r w:rsidR="00641A3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hmigt.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641A3D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>zen und Mitteilungen.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„Seeländer-Volksstimme“</w:t>
      </w:r>
      <w:r w:rsidR="0044266A">
        <w:rPr>
          <w:rFonts w:ascii="Arial" w:hAnsi="Arial" w:cs="Arial"/>
          <w:sz w:val="20"/>
          <w:szCs w:val="20"/>
          <w:lang w:val="de-CH"/>
        </w:rPr>
        <w:t xml:space="preserve"> ersucht um einen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4266A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teren Beitrag für den Soldaten-Fonds. Der kommenden Generalversammlung sollen 50 Franken beantragt werden. </w:t>
      </w:r>
    </w:p>
    <w:p w:rsidR="001F4297" w:rsidRDefault="001F429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SGB empfiehlt die Broschüre „Die Schweiz im heutigen Europa“</w:t>
      </w:r>
      <w:r w:rsidR="001D033C">
        <w:rPr>
          <w:rFonts w:ascii="Arial" w:hAnsi="Arial" w:cs="Arial"/>
          <w:sz w:val="20"/>
          <w:szCs w:val="20"/>
          <w:lang w:val="de-CH"/>
        </w:rPr>
        <w:t>. Der Vorstand beschliesst, den De</w:t>
      </w:r>
      <w:r w:rsidR="0044266A">
        <w:rPr>
          <w:rFonts w:ascii="Arial" w:hAnsi="Arial" w:cs="Arial"/>
          <w:sz w:val="20"/>
          <w:szCs w:val="20"/>
          <w:lang w:val="de-CH"/>
        </w:rPr>
        <w:t>legierten des Gewerkschaftskart</w:t>
      </w:r>
      <w:r w:rsidR="001D033C">
        <w:rPr>
          <w:rFonts w:ascii="Arial" w:hAnsi="Arial" w:cs="Arial"/>
          <w:sz w:val="20"/>
          <w:szCs w:val="20"/>
          <w:lang w:val="de-CH"/>
        </w:rPr>
        <w:t xml:space="preserve">ells die Broschüre zu verteilen. </w:t>
      </w:r>
    </w:p>
    <w:p w:rsidR="001D033C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</w:t>
      </w:r>
      <w:r w:rsidR="001D033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1D033C">
        <w:rPr>
          <w:rFonts w:ascii="Arial" w:hAnsi="Arial" w:cs="Arial"/>
          <w:sz w:val="20"/>
          <w:szCs w:val="20"/>
          <w:lang w:val="de-CH"/>
        </w:rPr>
        <w:t xml:space="preserve">li macht darauf aufmerksam, dass im Verlaufe des Jahres die Wahlen für </w:t>
      </w:r>
      <w:r>
        <w:rPr>
          <w:rFonts w:ascii="Arial" w:hAnsi="Arial" w:cs="Arial"/>
          <w:sz w:val="20"/>
          <w:szCs w:val="20"/>
          <w:lang w:val="de-CH"/>
        </w:rPr>
        <w:t>die eidgenössische</w:t>
      </w:r>
      <w:r w:rsidR="0044266A">
        <w:rPr>
          <w:rFonts w:ascii="Arial" w:hAnsi="Arial" w:cs="Arial"/>
          <w:sz w:val="20"/>
          <w:szCs w:val="20"/>
          <w:lang w:val="de-CH"/>
        </w:rPr>
        <w:t>n Geschworenen stattfind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4266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Generalve</w:t>
      </w:r>
      <w:r w:rsidR="0044266A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sammlung.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verweist auf den gedruck</w:t>
      </w:r>
      <w:r w:rsidR="0044266A">
        <w:rPr>
          <w:rFonts w:ascii="Arial" w:hAnsi="Arial" w:cs="Arial"/>
          <w:sz w:val="20"/>
          <w:szCs w:val="20"/>
          <w:lang w:val="de-CH"/>
        </w:rPr>
        <w:t>t vorl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44266A">
        <w:rPr>
          <w:rFonts w:ascii="Arial" w:hAnsi="Arial" w:cs="Arial"/>
          <w:sz w:val="20"/>
          <w:szCs w:val="20"/>
          <w:lang w:val="de-CH"/>
        </w:rPr>
        <w:t>egend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4266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Jahresbericht. Er dankt für die gute Zusammenarbeit der Vorstandsmitglieder. 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Auf Antrag des Genossen Paul Fell wird der Generalversammlung als Präsident für das neue </w:t>
      </w:r>
      <w:r w:rsidR="0044266A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mtsjahr Kollege Josef Flury vo</w:t>
      </w:r>
      <w:r w:rsidR="0044266A">
        <w:rPr>
          <w:rFonts w:ascii="Arial" w:hAnsi="Arial" w:cs="Arial"/>
          <w:sz w:val="20"/>
          <w:szCs w:val="20"/>
          <w:lang w:val="de-CH"/>
        </w:rPr>
        <w:t>rges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44266A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lagen. 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</w:t>
      </w:r>
      <w:r w:rsidR="0044266A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 Clerico gibt die Erklärung ab, dass er auch weiterhin im Vorstand verbleibe.</w:t>
      </w:r>
    </w:p>
    <w:p w:rsidR="004978AD" w:rsidRDefault="004426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Turnu</w:t>
      </w:r>
      <w:r w:rsidR="004978AD">
        <w:rPr>
          <w:rFonts w:ascii="Arial" w:hAnsi="Arial" w:cs="Arial"/>
          <w:sz w:val="20"/>
          <w:szCs w:val="20"/>
          <w:lang w:val="de-CH"/>
        </w:rPr>
        <w:t xml:space="preserve">sgemäss  scheidet Kollege </w:t>
      </w:r>
      <w:proofErr w:type="spellStart"/>
      <w:r w:rsidR="004978AD">
        <w:rPr>
          <w:rFonts w:ascii="Arial" w:hAnsi="Arial" w:cs="Arial"/>
          <w:sz w:val="20"/>
          <w:szCs w:val="20"/>
          <w:lang w:val="de-CH"/>
        </w:rPr>
        <w:t>Clerc</w:t>
      </w:r>
      <w:proofErr w:type="spellEnd"/>
      <w:r w:rsidR="004978AD">
        <w:rPr>
          <w:rFonts w:ascii="Arial" w:hAnsi="Arial" w:cs="Arial"/>
          <w:sz w:val="20"/>
          <w:szCs w:val="20"/>
          <w:lang w:val="de-CH"/>
        </w:rPr>
        <w:t xml:space="preserve"> aus der Geschäftsprüfungskommission aus. Der VPOD übernimmt es, einen tüchtigen Ersatz zu stellen.</w:t>
      </w:r>
    </w:p>
    <w:p w:rsidR="004978AD" w:rsidRDefault="0044266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Bildu</w:t>
      </w:r>
      <w:r w:rsidR="004978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4978AD">
        <w:rPr>
          <w:rFonts w:ascii="Arial" w:hAnsi="Arial" w:cs="Arial"/>
          <w:sz w:val="20"/>
          <w:szCs w:val="20"/>
          <w:lang w:val="de-CH"/>
        </w:rPr>
        <w:t>sausschuss liege</w:t>
      </w:r>
      <w:r>
        <w:rPr>
          <w:rFonts w:ascii="Arial" w:hAnsi="Arial" w:cs="Arial"/>
          <w:sz w:val="20"/>
          <w:szCs w:val="20"/>
          <w:lang w:val="de-CH"/>
        </w:rPr>
        <w:t>n die Demissionen der Kollegen S</w:t>
      </w:r>
      <w:r w:rsidR="004978AD">
        <w:rPr>
          <w:rFonts w:ascii="Arial" w:hAnsi="Arial" w:cs="Arial"/>
          <w:sz w:val="20"/>
          <w:szCs w:val="20"/>
          <w:lang w:val="de-CH"/>
        </w:rPr>
        <w:t xml:space="preserve">chöchlin und </w:t>
      </w:r>
      <w:proofErr w:type="spellStart"/>
      <w:r w:rsidR="004978AD">
        <w:rPr>
          <w:rFonts w:ascii="Arial" w:hAnsi="Arial" w:cs="Arial"/>
          <w:sz w:val="20"/>
          <w:szCs w:val="20"/>
          <w:lang w:val="de-CH"/>
        </w:rPr>
        <w:t>Küpfer</w:t>
      </w:r>
      <w:proofErr w:type="spellEnd"/>
      <w:r w:rsidR="004978AD">
        <w:rPr>
          <w:rFonts w:ascii="Arial" w:hAnsi="Arial" w:cs="Arial"/>
          <w:sz w:val="20"/>
          <w:szCs w:val="20"/>
          <w:lang w:val="de-CH"/>
        </w:rPr>
        <w:t xml:space="preserve"> als Präsident und Sekretär vor. Sie </w:t>
      </w:r>
      <w:r>
        <w:rPr>
          <w:rFonts w:ascii="Arial" w:hAnsi="Arial" w:cs="Arial"/>
          <w:sz w:val="20"/>
          <w:szCs w:val="20"/>
          <w:lang w:val="de-CH"/>
        </w:rPr>
        <w:t>werd</w:t>
      </w:r>
      <w:r w:rsidR="004978A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ersetzt durch die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Gfe</w:t>
      </w:r>
      <w:r w:rsidR="004978AD">
        <w:rPr>
          <w:rFonts w:ascii="Arial" w:hAnsi="Arial" w:cs="Arial"/>
          <w:sz w:val="20"/>
          <w:szCs w:val="20"/>
          <w:lang w:val="de-CH"/>
        </w:rPr>
        <w:t>ller</w:t>
      </w:r>
      <w:proofErr w:type="spellEnd"/>
      <w:r w:rsidR="004978AD">
        <w:rPr>
          <w:rFonts w:ascii="Arial" w:hAnsi="Arial" w:cs="Arial"/>
          <w:sz w:val="20"/>
          <w:szCs w:val="20"/>
          <w:lang w:val="de-CH"/>
        </w:rPr>
        <w:t xml:space="preserve"> als Präsident und Hehl als Sekretär. Kollege Paul Fell übernimmt es, aus seiner Sektion einen Ve</w:t>
      </w:r>
      <w:r>
        <w:rPr>
          <w:rFonts w:ascii="Arial" w:hAnsi="Arial" w:cs="Arial"/>
          <w:sz w:val="20"/>
          <w:szCs w:val="20"/>
          <w:lang w:val="de-CH"/>
        </w:rPr>
        <w:t>rtreter in den Bildu</w:t>
      </w:r>
      <w:r w:rsidR="004978A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gs</w:t>
      </w:r>
      <w:r w:rsidR="004978AD">
        <w:rPr>
          <w:rFonts w:ascii="Arial" w:hAnsi="Arial" w:cs="Arial"/>
          <w:sz w:val="20"/>
          <w:szCs w:val="20"/>
          <w:lang w:val="de-CH"/>
        </w:rPr>
        <w:t>ausschuss zu delegieren.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VHTL liegt ein Vorschlag vor von Kollegin Hedy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Bodmer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Zu einer längeren Diskussion gibt die Beitrag</w:t>
      </w:r>
      <w:r w:rsidR="0044266A">
        <w:rPr>
          <w:rFonts w:ascii="Arial" w:hAnsi="Arial" w:cs="Arial"/>
          <w:sz w:val="20"/>
          <w:szCs w:val="20"/>
          <w:lang w:val="de-CH"/>
        </w:rPr>
        <w:t>sfrage Anlass. Kollege Emil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4266A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li tritt für eine Beitragserhöhung ein. Kollege Baptiste Clerico findet den Beitrag für das kantonale Gewerkschaftskartell zu hoch.</w:t>
      </w:r>
    </w:p>
    <w:p w:rsidR="004978AD" w:rsidRDefault="004978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möchte den Versuch unternehmen, das Darlehen des SGB zu liquidieren.</w:t>
      </w:r>
    </w:p>
    <w:p w:rsidR="00EC63D8" w:rsidRDefault="00EC63D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Verlaufe des Jahres soll der Beitragsfrage volle Aufmerksamkeit ge</w:t>
      </w:r>
      <w:r w:rsidR="0045104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chenkt werden.</w:t>
      </w:r>
      <w:r w:rsidR="008735B8">
        <w:rPr>
          <w:rFonts w:ascii="Arial" w:hAnsi="Arial" w:cs="Arial"/>
          <w:sz w:val="20"/>
          <w:szCs w:val="20"/>
          <w:lang w:val="de-CH"/>
        </w:rPr>
        <w:t xml:space="preserve"> Vorerst soll bei den Verbänd</w:t>
      </w:r>
      <w:r w:rsidR="0045104D">
        <w:rPr>
          <w:rFonts w:ascii="Arial" w:hAnsi="Arial" w:cs="Arial"/>
          <w:sz w:val="20"/>
          <w:szCs w:val="20"/>
          <w:lang w:val="de-CH"/>
        </w:rPr>
        <w:t>en, die das Darlehen zur Verfügun</w:t>
      </w:r>
      <w:r w:rsidR="008735B8">
        <w:rPr>
          <w:rFonts w:ascii="Arial" w:hAnsi="Arial" w:cs="Arial"/>
          <w:sz w:val="20"/>
          <w:szCs w:val="20"/>
          <w:lang w:val="de-CH"/>
        </w:rPr>
        <w:t>g gestellt</w:t>
      </w:r>
      <w:r w:rsidR="0045104D">
        <w:rPr>
          <w:rFonts w:ascii="Arial" w:hAnsi="Arial" w:cs="Arial"/>
          <w:sz w:val="20"/>
          <w:szCs w:val="20"/>
          <w:lang w:val="de-CH"/>
        </w:rPr>
        <w:t xml:space="preserve"> haben, versucht werd</w:t>
      </w:r>
      <w:r w:rsidR="008735B8">
        <w:rPr>
          <w:rFonts w:ascii="Arial" w:hAnsi="Arial" w:cs="Arial"/>
          <w:sz w:val="20"/>
          <w:szCs w:val="20"/>
          <w:lang w:val="de-CH"/>
        </w:rPr>
        <w:t>e</w:t>
      </w:r>
      <w:r w:rsidR="0045104D">
        <w:rPr>
          <w:rFonts w:ascii="Arial" w:hAnsi="Arial" w:cs="Arial"/>
          <w:sz w:val="20"/>
          <w:szCs w:val="20"/>
          <w:lang w:val="de-CH"/>
        </w:rPr>
        <w:t>n, Vergünstigungen eventu</w:t>
      </w:r>
      <w:r w:rsidR="008735B8">
        <w:rPr>
          <w:rFonts w:ascii="Arial" w:hAnsi="Arial" w:cs="Arial"/>
          <w:sz w:val="20"/>
          <w:szCs w:val="20"/>
          <w:lang w:val="de-CH"/>
        </w:rPr>
        <w:t>ell gänzlicher Erlass zu erlangen.</w:t>
      </w:r>
    </w:p>
    <w:p w:rsidR="008735B8" w:rsidRDefault="008735B8">
      <w:pPr>
        <w:rPr>
          <w:rFonts w:ascii="Arial" w:hAnsi="Arial" w:cs="Arial"/>
          <w:sz w:val="20"/>
          <w:szCs w:val="20"/>
          <w:lang w:val="de-CH"/>
        </w:rPr>
      </w:pPr>
    </w:p>
    <w:p w:rsidR="008735B8" w:rsidRDefault="008735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Maifeier.</w:t>
      </w:r>
    </w:p>
    <w:p w:rsidR="008735B8" w:rsidRDefault="008735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die 3</w:t>
      </w:r>
      <w:r w:rsidR="0045104D">
        <w:rPr>
          <w:rFonts w:ascii="Arial" w:hAnsi="Arial" w:cs="Arial"/>
          <w:sz w:val="20"/>
          <w:szCs w:val="20"/>
          <w:lang w:val="de-CH"/>
        </w:rPr>
        <w:t>‘</w:t>
      </w:r>
      <w:r>
        <w:rPr>
          <w:rFonts w:ascii="Arial" w:hAnsi="Arial" w:cs="Arial"/>
          <w:sz w:val="20"/>
          <w:szCs w:val="20"/>
          <w:lang w:val="de-CH"/>
        </w:rPr>
        <w:t xml:space="preserve">000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Maibändeli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verschickt sind. Der Demonstrationszug wird sich auf den  Strandboden begeben. Die Referenten sind noch nicht bestimmt. Als Präsident der Wirtschaftskommission wird Kollege Emil Rufer amten, als Kassier Kollege Walter.</w:t>
      </w:r>
      <w:r w:rsidR="0045104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An der Vorfeier wird der Film „Der Weg ins Leben“ vorgeführt. De</w:t>
      </w:r>
      <w:r w:rsidR="0045104D">
        <w:rPr>
          <w:rFonts w:ascii="Arial" w:hAnsi="Arial" w:cs="Arial"/>
          <w:sz w:val="20"/>
          <w:szCs w:val="20"/>
          <w:lang w:val="de-CH"/>
        </w:rPr>
        <w:t>r Eintritt wird auf 40 Rappen a</w:t>
      </w:r>
      <w:r>
        <w:rPr>
          <w:rFonts w:ascii="Arial" w:hAnsi="Arial" w:cs="Arial"/>
          <w:sz w:val="20"/>
          <w:szCs w:val="20"/>
          <w:lang w:val="de-CH"/>
        </w:rPr>
        <w:t>ngesetzt. Für die Abendfeier am 1. Mai stellen sich die Chöre „Vorwärts“ und „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L’Amitié</w:t>
      </w:r>
      <w:proofErr w:type="spellEnd"/>
      <w:r>
        <w:rPr>
          <w:rFonts w:ascii="Arial" w:hAnsi="Arial" w:cs="Arial"/>
          <w:sz w:val="20"/>
          <w:szCs w:val="20"/>
          <w:lang w:val="de-CH"/>
        </w:rPr>
        <w:t>“ zur Verfügung. Kollege Emil Brändli erhält die Kompetenz, vom Stadttheater eine Gruppe von 10 Schauspielern für maximal 200 Franken zu eng</w:t>
      </w:r>
      <w:r w:rsidR="0045104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gieren. </w:t>
      </w:r>
      <w:r>
        <w:rPr>
          <w:rFonts w:ascii="Arial" w:hAnsi="Arial" w:cs="Arial"/>
          <w:sz w:val="20"/>
          <w:szCs w:val="20"/>
          <w:lang w:val="de-CH"/>
        </w:rPr>
        <w:lastRenderedPageBreak/>
        <w:t>Ferner werden zwei musikalische Clowns (…) engagiert. Die Kosten dafür werden zirka 50 Franken betragen. Der Eintrittsprei</w:t>
      </w:r>
      <w:r w:rsidR="0045104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wird auf 45</w:t>
      </w:r>
      <w:r w:rsidR="0045104D">
        <w:rPr>
          <w:rFonts w:ascii="Arial" w:hAnsi="Arial" w:cs="Arial"/>
          <w:sz w:val="20"/>
          <w:szCs w:val="20"/>
          <w:lang w:val="de-CH"/>
        </w:rPr>
        <w:t xml:space="preserve"> Rappen  angesetzt. Der Maibänd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5104D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ist obligatori</w:t>
      </w:r>
      <w:r w:rsidR="0045104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 für alle Besucher. Das Programm soll um 22.30 Uhr zu Ende sein. Anschliessend</w:t>
      </w:r>
      <w:r w:rsidR="0045104D">
        <w:rPr>
          <w:rFonts w:ascii="Arial" w:hAnsi="Arial" w:cs="Arial"/>
          <w:sz w:val="20"/>
          <w:szCs w:val="20"/>
          <w:lang w:val="de-CH"/>
        </w:rPr>
        <w:t xml:space="preserve"> findet Tanz statt. Das Orchest</w:t>
      </w:r>
      <w:r>
        <w:rPr>
          <w:rFonts w:ascii="Arial" w:hAnsi="Arial" w:cs="Arial"/>
          <w:sz w:val="20"/>
          <w:szCs w:val="20"/>
          <w:lang w:val="de-CH"/>
        </w:rPr>
        <w:t xml:space="preserve">er ist noch nicht bestimmt. Das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Tanzgeld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soll Fr. 1.15 betragen.</w:t>
      </w:r>
    </w:p>
    <w:p w:rsidR="008735B8" w:rsidRDefault="008735B8">
      <w:pPr>
        <w:rPr>
          <w:rFonts w:ascii="Arial" w:hAnsi="Arial" w:cs="Arial"/>
          <w:sz w:val="20"/>
          <w:szCs w:val="20"/>
          <w:lang w:val="de-CH"/>
        </w:rPr>
      </w:pPr>
    </w:p>
    <w:p w:rsidR="008735B8" w:rsidRDefault="0001389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6. Wahl von 2 </w:t>
      </w:r>
      <w:r w:rsidR="0045104D">
        <w:rPr>
          <w:rFonts w:ascii="Arial" w:hAnsi="Arial" w:cs="Arial"/>
          <w:sz w:val="20"/>
          <w:szCs w:val="20"/>
          <w:lang w:val="de-CH"/>
        </w:rPr>
        <w:t xml:space="preserve">Stellvertretern 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45104D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Gewerbegericht.</w:t>
      </w:r>
    </w:p>
    <w:p w:rsidR="0001389C" w:rsidRDefault="0001389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heute die Plenarversammlung des Gewerbegerichts zusammengetreten ist zur Wahl von 2 Obmänner-</w:t>
      </w:r>
      <w:r w:rsidR="004B58CC">
        <w:rPr>
          <w:rFonts w:ascii="Arial" w:hAnsi="Arial" w:cs="Arial"/>
          <w:sz w:val="20"/>
          <w:szCs w:val="20"/>
          <w:lang w:val="de-CH"/>
        </w:rPr>
        <w:t>Stellvertretern. Die Sitzung wurde innert 3 Tagen einberufen.</w:t>
      </w:r>
      <w:r w:rsidR="0045104D">
        <w:rPr>
          <w:rFonts w:ascii="Arial" w:hAnsi="Arial" w:cs="Arial"/>
          <w:sz w:val="20"/>
          <w:szCs w:val="20"/>
          <w:lang w:val="de-CH"/>
        </w:rPr>
        <w:t xml:space="preserve"> Das Kartell hat keine Einladun</w:t>
      </w:r>
      <w:r w:rsidR="004B58CC">
        <w:rPr>
          <w:rFonts w:ascii="Arial" w:hAnsi="Arial" w:cs="Arial"/>
          <w:sz w:val="20"/>
          <w:szCs w:val="20"/>
          <w:lang w:val="de-CH"/>
        </w:rPr>
        <w:t>g erhalten. Nachdem Gerich</w:t>
      </w:r>
      <w:r w:rsidR="0045104D">
        <w:rPr>
          <w:rFonts w:ascii="Arial" w:hAnsi="Arial" w:cs="Arial"/>
          <w:sz w:val="20"/>
          <w:szCs w:val="20"/>
          <w:lang w:val="de-CH"/>
        </w:rPr>
        <w:t>t</w:t>
      </w:r>
      <w:r w:rsidR="004B58CC">
        <w:rPr>
          <w:rFonts w:ascii="Arial" w:hAnsi="Arial" w:cs="Arial"/>
          <w:sz w:val="20"/>
          <w:szCs w:val="20"/>
          <w:lang w:val="de-CH"/>
        </w:rPr>
        <w:t>sschreiber Maurer, Nidau, eine Kandidatur ablehnte, wurde auf</w:t>
      </w:r>
      <w:r w:rsidR="0045104D">
        <w:rPr>
          <w:rFonts w:ascii="Arial" w:hAnsi="Arial" w:cs="Arial"/>
          <w:sz w:val="20"/>
          <w:szCs w:val="20"/>
          <w:lang w:val="de-CH"/>
        </w:rPr>
        <w:t xml:space="preserve"> </w:t>
      </w:r>
      <w:r w:rsidR="004B58CC">
        <w:rPr>
          <w:rFonts w:ascii="Arial" w:hAnsi="Arial" w:cs="Arial"/>
          <w:sz w:val="20"/>
          <w:szCs w:val="20"/>
          <w:lang w:val="de-CH"/>
        </w:rPr>
        <w:t>Vorschlag de</w:t>
      </w:r>
      <w:r w:rsidR="0045104D">
        <w:rPr>
          <w:rFonts w:ascii="Arial" w:hAnsi="Arial" w:cs="Arial"/>
          <w:sz w:val="20"/>
          <w:szCs w:val="20"/>
          <w:lang w:val="de-CH"/>
        </w:rPr>
        <w:t>s Büros Genosse G. Albrecht, Gerichtspräsident II, gewä</w:t>
      </w:r>
      <w:r w:rsidR="004B58CC">
        <w:rPr>
          <w:rFonts w:ascii="Arial" w:hAnsi="Arial" w:cs="Arial"/>
          <w:sz w:val="20"/>
          <w:szCs w:val="20"/>
          <w:lang w:val="de-CH"/>
        </w:rPr>
        <w:t>h</w:t>
      </w:r>
      <w:r w:rsidR="0045104D">
        <w:rPr>
          <w:rFonts w:ascii="Arial" w:hAnsi="Arial" w:cs="Arial"/>
          <w:sz w:val="20"/>
          <w:szCs w:val="20"/>
          <w:lang w:val="de-CH"/>
        </w:rPr>
        <w:t>l</w:t>
      </w:r>
      <w:r w:rsidR="004B58CC">
        <w:rPr>
          <w:rFonts w:ascii="Arial" w:hAnsi="Arial" w:cs="Arial"/>
          <w:sz w:val="20"/>
          <w:szCs w:val="20"/>
          <w:lang w:val="de-CH"/>
        </w:rPr>
        <w:t>t. Der nationaldemokrati</w:t>
      </w:r>
      <w:r w:rsidR="0045104D">
        <w:rPr>
          <w:rFonts w:ascii="Arial" w:hAnsi="Arial" w:cs="Arial"/>
          <w:sz w:val="20"/>
          <w:szCs w:val="20"/>
          <w:lang w:val="de-CH"/>
        </w:rPr>
        <w:t>s</w:t>
      </w:r>
      <w:r w:rsidR="004B58CC">
        <w:rPr>
          <w:rFonts w:ascii="Arial" w:hAnsi="Arial" w:cs="Arial"/>
          <w:sz w:val="20"/>
          <w:szCs w:val="20"/>
          <w:lang w:val="de-CH"/>
        </w:rPr>
        <w:t>che Block hat Dr. Bertschinger vorges</w:t>
      </w:r>
      <w:r w:rsidR="0045104D">
        <w:rPr>
          <w:rFonts w:ascii="Arial" w:hAnsi="Arial" w:cs="Arial"/>
          <w:sz w:val="20"/>
          <w:szCs w:val="20"/>
          <w:lang w:val="de-CH"/>
        </w:rPr>
        <w:t>c</w:t>
      </w:r>
      <w:r w:rsidR="004B58CC">
        <w:rPr>
          <w:rFonts w:ascii="Arial" w:hAnsi="Arial" w:cs="Arial"/>
          <w:sz w:val="20"/>
          <w:szCs w:val="20"/>
          <w:lang w:val="de-CH"/>
        </w:rPr>
        <w:t>hl</w:t>
      </w:r>
      <w:r w:rsidR="0045104D">
        <w:rPr>
          <w:rFonts w:ascii="Arial" w:hAnsi="Arial" w:cs="Arial"/>
          <w:sz w:val="20"/>
          <w:szCs w:val="20"/>
          <w:lang w:val="de-CH"/>
        </w:rPr>
        <w:t>a</w:t>
      </w:r>
      <w:r w:rsidR="004B58CC">
        <w:rPr>
          <w:rFonts w:ascii="Arial" w:hAnsi="Arial" w:cs="Arial"/>
          <w:sz w:val="20"/>
          <w:szCs w:val="20"/>
          <w:lang w:val="de-CH"/>
        </w:rPr>
        <w:t xml:space="preserve">gen. 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Verschiedenes.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wird beauftragt, die Vorarbeiten zu einer öffentlichen Versammlung über „Altersversicherung und Familienschutz“ zu treffen.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</w:t>
      </w:r>
      <w:r w:rsidR="0045104D">
        <w:rPr>
          <w:rFonts w:ascii="Arial" w:hAnsi="Arial" w:cs="Arial"/>
          <w:sz w:val="20"/>
          <w:szCs w:val="20"/>
          <w:lang w:val="de-CH"/>
        </w:rPr>
        <w:t>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104D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Handschrift. Archiv GBLS Biel.</w:t>
      </w: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B58CC" w:rsidRDefault="004B58CC">
      <w:pPr>
        <w:rPr>
          <w:rFonts w:ascii="Arial" w:hAnsi="Arial" w:cs="Arial"/>
          <w:sz w:val="20"/>
          <w:szCs w:val="20"/>
          <w:lang w:val="de-CH"/>
        </w:rPr>
      </w:pPr>
    </w:p>
    <w:p w:rsidR="0045104D" w:rsidRDefault="0045104D">
      <w:pPr>
        <w:rPr>
          <w:rFonts w:ascii="Arial" w:hAnsi="Arial" w:cs="Arial"/>
          <w:sz w:val="20"/>
          <w:szCs w:val="20"/>
          <w:lang w:val="de-CH"/>
        </w:rPr>
      </w:pPr>
    </w:p>
    <w:p w:rsidR="0045104D" w:rsidRDefault="0045104D">
      <w:pPr>
        <w:rPr>
          <w:rFonts w:ascii="Arial" w:hAnsi="Arial" w:cs="Arial"/>
          <w:sz w:val="20"/>
          <w:szCs w:val="20"/>
          <w:lang w:val="de-CH"/>
        </w:rPr>
      </w:pPr>
    </w:p>
    <w:p w:rsidR="004B58CC" w:rsidRPr="00256FE7" w:rsidRDefault="0045104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</w:t>
      </w:r>
      <w:r w:rsidR="004B58CC">
        <w:rPr>
          <w:rFonts w:ascii="Arial" w:hAnsi="Arial" w:cs="Arial"/>
          <w:sz w:val="20"/>
          <w:szCs w:val="20"/>
          <w:lang w:val="de-CH"/>
        </w:rPr>
        <w:t>erk</w:t>
      </w:r>
      <w:r>
        <w:rPr>
          <w:rFonts w:ascii="Arial" w:hAnsi="Arial" w:cs="Arial"/>
          <w:sz w:val="20"/>
          <w:szCs w:val="20"/>
          <w:lang w:val="de-CH"/>
        </w:rPr>
        <w:t>schaftskart</w:t>
      </w:r>
      <w:r w:rsidR="004B58CC">
        <w:rPr>
          <w:rFonts w:ascii="Arial" w:hAnsi="Arial" w:cs="Arial"/>
          <w:sz w:val="20"/>
          <w:szCs w:val="20"/>
          <w:lang w:val="de-CH"/>
        </w:rPr>
        <w:t>ell Vorstand Protokoll 1941-04-18.docx</w:t>
      </w:r>
    </w:p>
    <w:sectPr w:rsidR="004B58CC" w:rsidRPr="00256FE7" w:rsidSect="00641A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6FE7"/>
    <w:rsid w:val="0001389C"/>
    <w:rsid w:val="001D033C"/>
    <w:rsid w:val="001F4297"/>
    <w:rsid w:val="00256FE7"/>
    <w:rsid w:val="0044266A"/>
    <w:rsid w:val="0045104D"/>
    <w:rsid w:val="004978AD"/>
    <w:rsid w:val="004B58CC"/>
    <w:rsid w:val="00641A3D"/>
    <w:rsid w:val="00652718"/>
    <w:rsid w:val="008735B8"/>
    <w:rsid w:val="00EC63D8"/>
    <w:rsid w:val="00E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2009-10-30T15:18:00Z</dcterms:created>
  <dcterms:modified xsi:type="dcterms:W3CDTF">2009-10-30T15:18:00Z</dcterms:modified>
</cp:coreProperties>
</file>